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1C2AE" w14:textId="77777777" w:rsidR="001C1D74" w:rsidRDefault="001C1D74" w:rsidP="001C1D74">
      <w:pPr>
        <w:autoSpaceDE w:val="0"/>
        <w:autoSpaceDN w:val="0"/>
        <w:adjustRightInd w:val="0"/>
        <w:spacing w:after="0" w:line="240" w:lineRule="auto"/>
        <w:rPr>
          <w:rFonts w:ascii="Helvetica" w:hAnsi="Helvetica" w:cs="Helvetica"/>
          <w:kern w:val="0"/>
        </w:rPr>
      </w:pPr>
      <w:r>
        <w:rPr>
          <w:rFonts w:ascii="Helvetica" w:hAnsi="Helvetica" w:cs="Helvetica"/>
          <w:kern w:val="0"/>
        </w:rPr>
        <w:t>[Your Name]</w:t>
      </w:r>
    </w:p>
    <w:p w14:paraId="3B065AFD" w14:textId="77777777" w:rsidR="001C1D74" w:rsidRDefault="001C1D74" w:rsidP="001C1D74">
      <w:pPr>
        <w:autoSpaceDE w:val="0"/>
        <w:autoSpaceDN w:val="0"/>
        <w:adjustRightInd w:val="0"/>
        <w:spacing w:after="0" w:line="240" w:lineRule="auto"/>
        <w:rPr>
          <w:rFonts w:ascii="Helvetica" w:hAnsi="Helvetica" w:cs="Helvetica"/>
          <w:kern w:val="0"/>
        </w:rPr>
      </w:pPr>
      <w:r>
        <w:rPr>
          <w:rFonts w:ascii="Helvetica" w:hAnsi="Helvetica" w:cs="Helvetica"/>
          <w:kern w:val="0"/>
        </w:rPr>
        <w:t>[Your Address]</w:t>
      </w:r>
    </w:p>
    <w:p w14:paraId="7DDD6436" w14:textId="77777777" w:rsidR="001C1D74" w:rsidRDefault="001C1D74" w:rsidP="001C1D74">
      <w:pPr>
        <w:autoSpaceDE w:val="0"/>
        <w:autoSpaceDN w:val="0"/>
        <w:adjustRightInd w:val="0"/>
        <w:spacing w:after="0" w:line="240" w:lineRule="auto"/>
        <w:rPr>
          <w:rFonts w:ascii="Helvetica" w:hAnsi="Helvetica" w:cs="Helvetica"/>
          <w:kern w:val="0"/>
        </w:rPr>
      </w:pPr>
      <w:r>
        <w:rPr>
          <w:rFonts w:ascii="Helvetica" w:hAnsi="Helvetica" w:cs="Helvetica"/>
          <w:kern w:val="0"/>
        </w:rPr>
        <w:t>[City, State, ZIP Code]</w:t>
      </w:r>
    </w:p>
    <w:p w14:paraId="315A76AF" w14:textId="77777777" w:rsidR="001C1D74" w:rsidRDefault="001C1D74" w:rsidP="001C1D74">
      <w:pPr>
        <w:autoSpaceDE w:val="0"/>
        <w:autoSpaceDN w:val="0"/>
        <w:adjustRightInd w:val="0"/>
        <w:spacing w:after="0" w:line="240" w:lineRule="auto"/>
        <w:rPr>
          <w:rFonts w:ascii="Helvetica" w:hAnsi="Helvetica" w:cs="Helvetica"/>
          <w:kern w:val="0"/>
        </w:rPr>
      </w:pPr>
      <w:r>
        <w:rPr>
          <w:rFonts w:ascii="Helvetica" w:hAnsi="Helvetica" w:cs="Helvetica"/>
          <w:kern w:val="0"/>
        </w:rPr>
        <w:t>[Email Address]</w:t>
      </w:r>
    </w:p>
    <w:p w14:paraId="7687F635" w14:textId="77777777" w:rsidR="001C1D74" w:rsidRDefault="001C1D74" w:rsidP="001C1D74">
      <w:pPr>
        <w:autoSpaceDE w:val="0"/>
        <w:autoSpaceDN w:val="0"/>
        <w:adjustRightInd w:val="0"/>
        <w:spacing w:after="0" w:line="240" w:lineRule="auto"/>
        <w:rPr>
          <w:rFonts w:ascii="Helvetica" w:hAnsi="Helvetica" w:cs="Helvetica"/>
          <w:kern w:val="0"/>
        </w:rPr>
      </w:pPr>
      <w:r>
        <w:rPr>
          <w:rFonts w:ascii="Helvetica" w:hAnsi="Helvetica" w:cs="Helvetica"/>
          <w:kern w:val="0"/>
        </w:rPr>
        <w:t>[Phone Number]</w:t>
      </w:r>
    </w:p>
    <w:p w14:paraId="58FD38E7" w14:textId="77777777" w:rsidR="001C1D74" w:rsidRDefault="001C1D74" w:rsidP="001C1D74">
      <w:pPr>
        <w:autoSpaceDE w:val="0"/>
        <w:autoSpaceDN w:val="0"/>
        <w:adjustRightInd w:val="0"/>
        <w:spacing w:after="0" w:line="240" w:lineRule="auto"/>
        <w:rPr>
          <w:rFonts w:ascii="Helvetica" w:hAnsi="Helvetica" w:cs="Helvetica"/>
          <w:kern w:val="0"/>
        </w:rPr>
      </w:pPr>
      <w:r>
        <w:rPr>
          <w:rFonts w:ascii="Helvetica" w:hAnsi="Helvetica" w:cs="Helvetica"/>
          <w:kern w:val="0"/>
        </w:rPr>
        <w:t>[Date: August 17, 2025]</w:t>
      </w:r>
    </w:p>
    <w:p w14:paraId="1A5AF633" w14:textId="77777777" w:rsidR="00800847" w:rsidRDefault="00800847" w:rsidP="001C1D74">
      <w:pPr>
        <w:autoSpaceDE w:val="0"/>
        <w:autoSpaceDN w:val="0"/>
        <w:adjustRightInd w:val="0"/>
        <w:spacing w:after="0" w:line="240" w:lineRule="auto"/>
        <w:rPr>
          <w:rFonts w:ascii="Helvetica" w:hAnsi="Helvetica" w:cs="Helvetica"/>
          <w:kern w:val="0"/>
        </w:rPr>
      </w:pPr>
    </w:p>
    <w:p w14:paraId="057CD41B" w14:textId="48E528CC" w:rsidR="001C1D74" w:rsidRDefault="001C1D74" w:rsidP="001C1D74">
      <w:pPr>
        <w:autoSpaceDE w:val="0"/>
        <w:autoSpaceDN w:val="0"/>
        <w:adjustRightInd w:val="0"/>
        <w:spacing w:after="0" w:line="240" w:lineRule="auto"/>
        <w:rPr>
          <w:rFonts w:ascii="Helvetica" w:hAnsi="Helvetica" w:cs="Helvetica"/>
          <w:kern w:val="0"/>
        </w:rPr>
      </w:pPr>
      <w:r>
        <w:rPr>
          <w:rFonts w:ascii="Helvetica" w:hAnsi="Helvetica" w:cs="Helvetica"/>
          <w:kern w:val="0"/>
        </w:rPr>
        <w:t>[Agency FOIA/Privacy Act Officer]</w:t>
      </w:r>
    </w:p>
    <w:p w14:paraId="20E1CFA6" w14:textId="77777777" w:rsidR="001C1D74" w:rsidRDefault="001C1D74" w:rsidP="001C1D74">
      <w:pPr>
        <w:autoSpaceDE w:val="0"/>
        <w:autoSpaceDN w:val="0"/>
        <w:adjustRightInd w:val="0"/>
        <w:spacing w:after="0" w:line="240" w:lineRule="auto"/>
        <w:rPr>
          <w:rFonts w:ascii="Helvetica" w:hAnsi="Helvetica" w:cs="Helvetica"/>
          <w:kern w:val="0"/>
        </w:rPr>
      </w:pPr>
      <w:r>
        <w:rPr>
          <w:rFonts w:ascii="Helvetica" w:hAnsi="Helvetica" w:cs="Helvetica"/>
          <w:kern w:val="0"/>
        </w:rPr>
        <w:t>[Agency Name, e.g., U.S. Office of Personnel Management or Your Employing Agency]</w:t>
      </w:r>
    </w:p>
    <w:p w14:paraId="11E7E3DB" w14:textId="77777777" w:rsidR="001C1D74" w:rsidRDefault="001C1D74" w:rsidP="001C1D74">
      <w:pPr>
        <w:autoSpaceDE w:val="0"/>
        <w:autoSpaceDN w:val="0"/>
        <w:adjustRightInd w:val="0"/>
        <w:spacing w:after="0" w:line="240" w:lineRule="auto"/>
        <w:rPr>
          <w:rFonts w:ascii="Helvetica" w:hAnsi="Helvetica" w:cs="Helvetica"/>
          <w:kern w:val="0"/>
        </w:rPr>
      </w:pPr>
      <w:r>
        <w:rPr>
          <w:rFonts w:ascii="Helvetica" w:hAnsi="Helvetica" w:cs="Helvetica"/>
          <w:kern w:val="0"/>
        </w:rPr>
        <w:t>[Agency Address]</w:t>
      </w:r>
    </w:p>
    <w:p w14:paraId="081D0627" w14:textId="77777777" w:rsidR="001C1D74" w:rsidRDefault="001C1D74" w:rsidP="001C1D74">
      <w:pPr>
        <w:autoSpaceDE w:val="0"/>
        <w:autoSpaceDN w:val="0"/>
        <w:adjustRightInd w:val="0"/>
        <w:spacing w:after="0" w:line="240" w:lineRule="auto"/>
        <w:rPr>
          <w:rFonts w:ascii="Helvetica" w:hAnsi="Helvetica" w:cs="Helvetica"/>
          <w:kern w:val="0"/>
        </w:rPr>
      </w:pPr>
      <w:r>
        <w:rPr>
          <w:rFonts w:ascii="Helvetica" w:hAnsi="Helvetica" w:cs="Helvetica"/>
          <w:kern w:val="0"/>
        </w:rPr>
        <w:t>Washington, DC [ZIP Code]</w:t>
      </w:r>
    </w:p>
    <w:p w14:paraId="603680FB" w14:textId="77777777" w:rsidR="001C1D74" w:rsidRDefault="001C1D74" w:rsidP="001C1D74">
      <w:pPr>
        <w:autoSpaceDE w:val="0"/>
        <w:autoSpaceDN w:val="0"/>
        <w:adjustRightInd w:val="0"/>
        <w:spacing w:after="0" w:line="240" w:lineRule="auto"/>
        <w:rPr>
          <w:rFonts w:ascii="Helvetica" w:hAnsi="Helvetica" w:cs="Helvetica"/>
          <w:kern w:val="0"/>
        </w:rPr>
      </w:pPr>
    </w:p>
    <w:p w14:paraId="5C81C57B" w14:textId="77777777" w:rsidR="001C1D74" w:rsidRDefault="001C1D74" w:rsidP="001C1D74">
      <w:pPr>
        <w:autoSpaceDE w:val="0"/>
        <w:autoSpaceDN w:val="0"/>
        <w:adjustRightInd w:val="0"/>
        <w:spacing w:after="0" w:line="240" w:lineRule="auto"/>
        <w:rPr>
          <w:rFonts w:ascii="Helvetica" w:hAnsi="Helvetica" w:cs="Helvetica"/>
          <w:kern w:val="0"/>
        </w:rPr>
      </w:pPr>
      <w:r>
        <w:rPr>
          <w:rFonts w:ascii="Helvetica" w:hAnsi="Helvetica" w:cs="Helvetica"/>
          <w:kern w:val="0"/>
        </w:rPr>
        <w:t>Re: Privacy Act/FOIA Request for Personal Records Related to COVID-19 Vaccine Mandates, Religious Accommodations, and Potential List Placements Under Executive Orders 14042 and 14043</w:t>
      </w:r>
    </w:p>
    <w:p w14:paraId="41EA0C42" w14:textId="77777777" w:rsidR="001C1D74" w:rsidRDefault="001C1D74" w:rsidP="001C1D74">
      <w:pPr>
        <w:autoSpaceDE w:val="0"/>
        <w:autoSpaceDN w:val="0"/>
        <w:adjustRightInd w:val="0"/>
        <w:spacing w:after="0" w:line="240" w:lineRule="auto"/>
        <w:rPr>
          <w:rFonts w:ascii="Helvetica" w:hAnsi="Helvetica" w:cs="Helvetica"/>
          <w:kern w:val="0"/>
        </w:rPr>
      </w:pPr>
    </w:p>
    <w:p w14:paraId="7981EC2D" w14:textId="77777777" w:rsidR="001C1D74" w:rsidRDefault="001C1D74" w:rsidP="001C1D74">
      <w:pPr>
        <w:autoSpaceDE w:val="0"/>
        <w:autoSpaceDN w:val="0"/>
        <w:adjustRightInd w:val="0"/>
        <w:spacing w:after="0" w:line="240" w:lineRule="auto"/>
        <w:rPr>
          <w:rFonts w:ascii="Helvetica" w:hAnsi="Helvetica" w:cs="Helvetica"/>
          <w:kern w:val="0"/>
        </w:rPr>
      </w:pPr>
      <w:r>
        <w:rPr>
          <w:rFonts w:ascii="Helvetica" w:hAnsi="Helvetica" w:cs="Helvetica"/>
          <w:kern w:val="0"/>
        </w:rPr>
        <w:t>Dear FOIA/Privacy Act Officer:</w:t>
      </w:r>
    </w:p>
    <w:p w14:paraId="4F4AB90F" w14:textId="77777777" w:rsidR="001C1D74" w:rsidRDefault="001C1D74" w:rsidP="001C1D74">
      <w:pPr>
        <w:autoSpaceDE w:val="0"/>
        <w:autoSpaceDN w:val="0"/>
        <w:adjustRightInd w:val="0"/>
        <w:spacing w:after="0" w:line="240" w:lineRule="auto"/>
        <w:rPr>
          <w:rFonts w:ascii="Helvetica" w:hAnsi="Helvetica" w:cs="Helvetica"/>
          <w:kern w:val="0"/>
        </w:rPr>
      </w:pPr>
    </w:p>
    <w:p w14:paraId="084E7B27" w14:textId="1C64FDC1" w:rsidR="001C1D74" w:rsidRDefault="001C1D74" w:rsidP="001C1D74">
      <w:pPr>
        <w:autoSpaceDE w:val="0"/>
        <w:autoSpaceDN w:val="0"/>
        <w:adjustRightInd w:val="0"/>
        <w:spacing w:after="0" w:line="240" w:lineRule="auto"/>
        <w:rPr>
          <w:rFonts w:ascii="Helvetica" w:hAnsi="Helvetica" w:cs="Helvetica"/>
          <w:kern w:val="0"/>
        </w:rPr>
      </w:pPr>
      <w:r>
        <w:rPr>
          <w:rFonts w:ascii="Helvetica" w:hAnsi="Helvetica" w:cs="Helvetica"/>
          <w:kern w:val="0"/>
        </w:rPr>
        <w:t xml:space="preserve">Pursuant to the Privacy Act of 1974, as amended (5 U.S.C. § 552a), and the Freedom of Information Act (FOIA), as amended (5 U.S.C. § 552), I hereby request access to and copies of all records pertaining to me maintained by your agency. This includes, but is not limited to, records related to the implementation of Executive Order 14042 (Ensuring Adequate COVID Safety Protocols for Federal Contractors, issued September 9, 2021, revoked May 9, 2023) and Executive Order 14043 (Requiring Coronavirus Disease 2019 Vaccination for Federal Employees, issued September 9, 2021, revoked May 9, 2023), as </w:t>
      </w:r>
      <w:r w:rsidR="00687FB0">
        <w:rPr>
          <w:rFonts w:ascii="Helvetica" w:hAnsi="Helvetica" w:cs="Helvetica"/>
          <w:kern w:val="0"/>
        </w:rPr>
        <w:t xml:space="preserve">well as vaccine status issues </w:t>
      </w:r>
      <w:r>
        <w:rPr>
          <w:rFonts w:ascii="Helvetica" w:hAnsi="Helvetica" w:cs="Helvetica"/>
          <w:kern w:val="0"/>
        </w:rPr>
        <w:t xml:space="preserve">discussed in the OPM Memorandum dated August </w:t>
      </w:r>
      <w:r w:rsidR="00687FB0">
        <w:rPr>
          <w:rFonts w:ascii="Helvetica" w:hAnsi="Helvetica" w:cs="Helvetica"/>
          <w:kern w:val="0"/>
        </w:rPr>
        <w:t>8</w:t>
      </w:r>
      <w:r>
        <w:rPr>
          <w:rFonts w:ascii="Helvetica" w:hAnsi="Helvetica" w:cs="Helvetica"/>
          <w:kern w:val="0"/>
        </w:rPr>
        <w:t>, 2025, titled "</w:t>
      </w:r>
      <w:r w:rsidR="00687FB0">
        <w:rPr>
          <w:rFonts w:ascii="Helvetica" w:hAnsi="Helvetica" w:cs="Helvetica"/>
          <w:kern w:val="0"/>
        </w:rPr>
        <w:t>Use of COVID-19 Vaccination Status in Federal Employment and Updates to Employee Records</w:t>
      </w:r>
      <w:r>
        <w:rPr>
          <w:rFonts w:ascii="Helvetica" w:hAnsi="Helvetica" w:cs="Helvetica"/>
          <w:kern w:val="0"/>
        </w:rPr>
        <w:t>."</w:t>
      </w:r>
    </w:p>
    <w:p w14:paraId="7A9A681E" w14:textId="77777777" w:rsidR="001C1D74" w:rsidRDefault="001C1D74" w:rsidP="001C1D74">
      <w:pPr>
        <w:autoSpaceDE w:val="0"/>
        <w:autoSpaceDN w:val="0"/>
        <w:adjustRightInd w:val="0"/>
        <w:spacing w:after="0" w:line="240" w:lineRule="auto"/>
        <w:rPr>
          <w:rFonts w:ascii="Helvetica" w:hAnsi="Helvetica" w:cs="Helvetica"/>
          <w:kern w:val="0"/>
        </w:rPr>
      </w:pPr>
    </w:p>
    <w:p w14:paraId="0D823352" w14:textId="2F66AD61" w:rsidR="001C1D74" w:rsidRDefault="001C1D74" w:rsidP="001C1D74">
      <w:pPr>
        <w:autoSpaceDE w:val="0"/>
        <w:autoSpaceDN w:val="0"/>
        <w:adjustRightInd w:val="0"/>
        <w:spacing w:after="0" w:line="240" w:lineRule="auto"/>
        <w:rPr>
          <w:rFonts w:ascii="Helvetica" w:hAnsi="Helvetica" w:cs="Helvetica"/>
          <w:kern w:val="0"/>
        </w:rPr>
      </w:pPr>
      <w:r w:rsidRPr="001C1D74">
        <w:rPr>
          <w:rFonts w:ascii="Helvetica" w:hAnsi="Helvetica" w:cs="Helvetica"/>
          <w:kern w:val="0"/>
        </w:rPr>
        <w:t xml:space="preserve">I define </w:t>
      </w:r>
      <w:r>
        <w:rPr>
          <w:rFonts w:ascii="Helvetica" w:hAnsi="Helvetica" w:cs="Helvetica"/>
          <w:kern w:val="0"/>
        </w:rPr>
        <w:t xml:space="preserve">records, </w:t>
      </w:r>
      <w:r w:rsidRPr="001C1D74">
        <w:rPr>
          <w:rFonts w:ascii="Helvetica" w:hAnsi="Helvetica" w:cs="Helvetica"/>
          <w:kern w:val="0"/>
        </w:rPr>
        <w:t>documents, documentation, and communication throughout this FOIA request as all email (active and deleted), cables, policy, regulations, electronic communications, notes, messages exchanged through “chat” applications, calendar entries, and/or phone transcripts, in full or in part, that could illustrate and provide details related to this FOIA request.</w:t>
      </w:r>
      <w:r>
        <w:rPr>
          <w:rFonts w:ascii="Helvetica" w:hAnsi="Helvetica" w:cs="Helvetica"/>
          <w:kern w:val="0"/>
        </w:rPr>
        <w:t xml:space="preserve">  </w:t>
      </w:r>
      <w:r>
        <w:rPr>
          <w:rFonts w:ascii="Helvetica" w:hAnsi="Helvetica" w:cs="Helvetica"/>
          <w:kern w:val="0"/>
        </w:rPr>
        <w:t xml:space="preserve">This request encompasses all formats of records, including electronic (e.g., emails, databases, logs) and paper, maintained in any system of records (e.g., Official Personnel Folders under 5 CFR Part 293, Employee Medical Folders, </w:t>
      </w:r>
      <w:r>
        <w:rPr>
          <w:rFonts w:ascii="Helvetica" w:hAnsi="Helvetica" w:cs="Helvetica"/>
          <w:kern w:val="0"/>
        </w:rPr>
        <w:t xml:space="preserve">permanent security files held separately from personnel files, </w:t>
      </w:r>
      <w:r>
        <w:rPr>
          <w:rFonts w:ascii="Helvetica" w:hAnsi="Helvetica" w:cs="Helvetica"/>
          <w:kern w:val="0"/>
        </w:rPr>
        <w:t xml:space="preserve">or other personnel systems). If records </w:t>
      </w:r>
      <w:r>
        <w:rPr>
          <w:rFonts w:ascii="Helvetica" w:hAnsi="Helvetica" w:cs="Helvetica"/>
          <w:kern w:val="0"/>
        </w:rPr>
        <w:t>are in</w:t>
      </w:r>
      <w:r>
        <w:rPr>
          <w:rFonts w:ascii="Helvetica" w:hAnsi="Helvetica" w:cs="Helvetica"/>
          <w:kern w:val="0"/>
        </w:rPr>
        <w:t xml:space="preserve"> another agency or system (e.g., shared with DOD, HHS, or TSA), please forward this request accordingly and notify me.</w:t>
      </w:r>
    </w:p>
    <w:p w14:paraId="43AE81EE" w14:textId="56F77906" w:rsidR="001C1D74" w:rsidRDefault="001C1D74" w:rsidP="001C1D74">
      <w:pPr>
        <w:autoSpaceDE w:val="0"/>
        <w:autoSpaceDN w:val="0"/>
        <w:adjustRightInd w:val="0"/>
        <w:spacing w:after="0" w:line="240" w:lineRule="auto"/>
        <w:rPr>
          <w:rFonts w:ascii="Helvetica" w:hAnsi="Helvetica" w:cs="Helvetica"/>
          <w:kern w:val="0"/>
        </w:rPr>
      </w:pPr>
    </w:p>
    <w:p w14:paraId="45D743EF" w14:textId="77777777" w:rsidR="001C1D74" w:rsidRDefault="001C1D74" w:rsidP="001C1D74">
      <w:pPr>
        <w:autoSpaceDE w:val="0"/>
        <w:autoSpaceDN w:val="0"/>
        <w:adjustRightInd w:val="0"/>
        <w:spacing w:after="0" w:line="240" w:lineRule="auto"/>
        <w:rPr>
          <w:rFonts w:ascii="Helvetica" w:hAnsi="Helvetica" w:cs="Helvetica"/>
          <w:kern w:val="0"/>
        </w:rPr>
      </w:pPr>
      <w:r>
        <w:rPr>
          <w:rFonts w:ascii="Helvetica" w:hAnsi="Helvetica" w:cs="Helvetica"/>
          <w:kern w:val="0"/>
        </w:rPr>
        <w:t>Specifically, I request the following categories of records:</w:t>
      </w:r>
    </w:p>
    <w:p w14:paraId="1334C97B" w14:textId="77777777" w:rsidR="001C1D74" w:rsidRDefault="001C1D74" w:rsidP="001C1D74">
      <w:pPr>
        <w:autoSpaceDE w:val="0"/>
        <w:autoSpaceDN w:val="0"/>
        <w:adjustRightInd w:val="0"/>
        <w:spacing w:after="0" w:line="240" w:lineRule="auto"/>
        <w:rPr>
          <w:rFonts w:ascii="Helvetica" w:hAnsi="Helvetica" w:cs="Helvetica"/>
          <w:kern w:val="0"/>
        </w:rPr>
      </w:pPr>
    </w:p>
    <w:p w14:paraId="6E560D93" w14:textId="17D60980" w:rsidR="001C1D74" w:rsidRPr="001C1D74" w:rsidRDefault="001C1D74" w:rsidP="001C1D74">
      <w:pPr>
        <w:pStyle w:val="ListParagraph"/>
        <w:numPr>
          <w:ilvl w:val="0"/>
          <w:numId w:val="2"/>
        </w:numPr>
        <w:tabs>
          <w:tab w:val="left" w:pos="220"/>
          <w:tab w:val="left" w:pos="720"/>
        </w:tabs>
        <w:autoSpaceDE w:val="0"/>
        <w:autoSpaceDN w:val="0"/>
        <w:adjustRightInd w:val="0"/>
        <w:spacing w:after="0" w:line="240" w:lineRule="auto"/>
        <w:rPr>
          <w:rFonts w:ascii="Helvetica" w:hAnsi="Helvetica" w:cs="Helvetica"/>
          <w:kern w:val="0"/>
        </w:rPr>
      </w:pPr>
      <w:r>
        <w:rPr>
          <w:rFonts w:ascii="Helvetica" w:hAnsi="Helvetica" w:cs="Helvetica"/>
          <w:b/>
          <w:bCs/>
          <w:kern w:val="0"/>
        </w:rPr>
        <w:t xml:space="preserve"> </w:t>
      </w:r>
      <w:r w:rsidRPr="001C1D74">
        <w:rPr>
          <w:rFonts w:ascii="Helvetica" w:hAnsi="Helvetica" w:cs="Helvetica"/>
          <w:b/>
          <w:bCs/>
          <w:kern w:val="0"/>
        </w:rPr>
        <w:t>Vaccine Status and Religious Accommodation Requests:</w:t>
      </w:r>
    </w:p>
    <w:p w14:paraId="1A0CBD12" w14:textId="77777777" w:rsidR="001C1D74" w:rsidRDefault="001C1D74" w:rsidP="001C1D74">
      <w:pPr>
        <w:tabs>
          <w:tab w:val="left" w:pos="220"/>
          <w:tab w:val="left" w:pos="720"/>
        </w:tabs>
        <w:autoSpaceDE w:val="0"/>
        <w:autoSpaceDN w:val="0"/>
        <w:adjustRightInd w:val="0"/>
        <w:spacing w:after="0" w:line="240" w:lineRule="auto"/>
        <w:rPr>
          <w:rFonts w:ascii="Helvetica" w:hAnsi="Helvetica" w:cs="Helvetica"/>
          <w:kern w:val="0"/>
        </w:rPr>
      </w:pPr>
    </w:p>
    <w:p w14:paraId="7653B3DD" w14:textId="75BE20B2" w:rsidR="001C1D74" w:rsidRDefault="001C1D74" w:rsidP="00F315EA">
      <w:pPr>
        <w:numPr>
          <w:ilvl w:val="1"/>
          <w:numId w:val="1"/>
        </w:numPr>
        <w:tabs>
          <w:tab w:val="left" w:pos="940"/>
          <w:tab w:val="left" w:pos="1440"/>
        </w:tabs>
        <w:autoSpaceDE w:val="0"/>
        <w:autoSpaceDN w:val="0"/>
        <w:adjustRightInd w:val="0"/>
        <w:spacing w:after="0" w:line="240" w:lineRule="auto"/>
        <w:ind w:left="2160" w:hanging="1440"/>
        <w:rPr>
          <w:rFonts w:ascii="Helvetica" w:hAnsi="Helvetica" w:cs="Helvetica"/>
          <w:kern w:val="0"/>
        </w:rPr>
      </w:pPr>
      <w:r>
        <w:rPr>
          <w:rFonts w:ascii="Helvetica" w:hAnsi="Helvetica" w:cs="Helvetica"/>
          <w:kern w:val="0"/>
        </w:rPr>
        <w:lastRenderedPageBreak/>
        <w:t>All documents, emails, forms, notes, or database entries related to my COVID-19 vaccine status, including any requests for religious or medical exemptions/accommodations, approvals or denials, and associated communications (e.g., under Title VII of the Civil Rights Act of 1964, 42 U.S.C. § 2000e et seq., or the Religious Freedom Restoration Act (RFRA), 42 U.S.C. § 2000bb et seq.)</w:t>
      </w:r>
    </w:p>
    <w:p w14:paraId="0A09E937" w14:textId="77777777" w:rsidR="001C1D74" w:rsidRDefault="001C1D74" w:rsidP="00F315EA">
      <w:pPr>
        <w:tabs>
          <w:tab w:val="left" w:pos="940"/>
          <w:tab w:val="left" w:pos="1440"/>
        </w:tabs>
        <w:autoSpaceDE w:val="0"/>
        <w:autoSpaceDN w:val="0"/>
        <w:adjustRightInd w:val="0"/>
        <w:spacing w:after="0" w:line="240" w:lineRule="auto"/>
        <w:ind w:left="2160"/>
        <w:rPr>
          <w:rFonts w:ascii="Helvetica" w:hAnsi="Helvetica" w:cs="Helvetica"/>
          <w:kern w:val="0"/>
        </w:rPr>
      </w:pPr>
    </w:p>
    <w:p w14:paraId="27D3E9E2" w14:textId="0944616C" w:rsidR="001C1D74" w:rsidRDefault="001C1D74" w:rsidP="00425A78">
      <w:pPr>
        <w:numPr>
          <w:ilvl w:val="1"/>
          <w:numId w:val="1"/>
        </w:numPr>
        <w:tabs>
          <w:tab w:val="left" w:pos="940"/>
          <w:tab w:val="left" w:pos="1440"/>
        </w:tabs>
        <w:autoSpaceDE w:val="0"/>
        <w:autoSpaceDN w:val="0"/>
        <w:adjustRightInd w:val="0"/>
        <w:spacing w:after="0" w:line="240" w:lineRule="auto"/>
        <w:ind w:left="2160" w:hanging="1440"/>
        <w:rPr>
          <w:rFonts w:ascii="Helvetica" w:hAnsi="Helvetica" w:cs="Helvetica"/>
          <w:kern w:val="0"/>
        </w:rPr>
      </w:pPr>
      <w:r>
        <w:rPr>
          <w:rFonts w:ascii="Helvetica" w:hAnsi="Helvetica" w:cs="Helvetica"/>
          <w:kern w:val="0"/>
        </w:rPr>
        <w:t>Any records of how this information was collected, transmitted, stored, or shared, including system logs, Privacy Impact Assessments (PIAs) under the E-Government Act of 2002, and System of Records Notices (SORNs) under the Privacy Act (e.g., OPM/GOVT-10 for Employee Medical File System Records).</w:t>
      </w:r>
      <w:r w:rsidR="00687FB0">
        <w:rPr>
          <w:rFonts w:ascii="Helvetica" w:hAnsi="Helvetica" w:cs="Helvetica"/>
          <w:kern w:val="0"/>
        </w:rPr>
        <w:t xml:space="preserve">  </w:t>
      </w:r>
    </w:p>
    <w:p w14:paraId="4210DB8D" w14:textId="77777777" w:rsidR="00425A78" w:rsidRDefault="00425A78" w:rsidP="00425A78">
      <w:pPr>
        <w:tabs>
          <w:tab w:val="left" w:pos="940"/>
          <w:tab w:val="left" w:pos="1440"/>
        </w:tabs>
        <w:autoSpaceDE w:val="0"/>
        <w:autoSpaceDN w:val="0"/>
        <w:adjustRightInd w:val="0"/>
        <w:spacing w:after="0" w:line="240" w:lineRule="auto"/>
        <w:rPr>
          <w:rFonts w:ascii="Helvetica" w:hAnsi="Helvetica" w:cs="Helvetica"/>
          <w:kern w:val="0"/>
        </w:rPr>
      </w:pPr>
    </w:p>
    <w:p w14:paraId="12AEC41C" w14:textId="753ED009" w:rsidR="001C1D74" w:rsidRDefault="001C1D74" w:rsidP="00F315EA">
      <w:pPr>
        <w:numPr>
          <w:ilvl w:val="1"/>
          <w:numId w:val="1"/>
        </w:numPr>
        <w:tabs>
          <w:tab w:val="left" w:pos="940"/>
          <w:tab w:val="left" w:pos="1440"/>
        </w:tabs>
        <w:autoSpaceDE w:val="0"/>
        <w:autoSpaceDN w:val="0"/>
        <w:adjustRightInd w:val="0"/>
        <w:spacing w:after="0" w:line="240" w:lineRule="auto"/>
        <w:ind w:left="2160" w:hanging="1440"/>
        <w:rPr>
          <w:rFonts w:ascii="Helvetica" w:hAnsi="Helvetica" w:cs="Helvetica"/>
          <w:kern w:val="0"/>
        </w:rPr>
      </w:pPr>
      <w:r>
        <w:rPr>
          <w:rFonts w:ascii="Helvetica" w:hAnsi="Helvetica" w:cs="Helvetica"/>
          <w:kern w:val="0"/>
        </w:rPr>
        <w:t xml:space="preserve">Documentation of any retention or deletion actions taken pursuant to OPM guidance, such as the </w:t>
      </w:r>
      <w:r>
        <w:rPr>
          <w:rFonts w:ascii="Helvetica" w:hAnsi="Helvetica" w:cs="Helvetica"/>
          <w:kern w:val="0"/>
        </w:rPr>
        <w:t xml:space="preserve">8 </w:t>
      </w:r>
      <w:r>
        <w:rPr>
          <w:rFonts w:ascii="Helvetica" w:hAnsi="Helvetica" w:cs="Helvetica"/>
          <w:kern w:val="0"/>
        </w:rPr>
        <w:t>August 2025 Memorandum on Use of COVID-19 Vaccination Status in Federal Employment and Updates to Employee Records (including whether I was notified of an opt-out period for data retention).</w:t>
      </w:r>
    </w:p>
    <w:p w14:paraId="798E586C" w14:textId="77777777" w:rsidR="001C1D74" w:rsidRDefault="001C1D74" w:rsidP="001C1D74">
      <w:pPr>
        <w:tabs>
          <w:tab w:val="left" w:pos="940"/>
          <w:tab w:val="left" w:pos="1440"/>
        </w:tabs>
        <w:autoSpaceDE w:val="0"/>
        <w:autoSpaceDN w:val="0"/>
        <w:adjustRightInd w:val="0"/>
        <w:spacing w:after="0" w:line="240" w:lineRule="auto"/>
        <w:ind w:left="1440"/>
        <w:rPr>
          <w:rFonts w:ascii="Helvetica" w:hAnsi="Helvetica" w:cs="Helvetica"/>
          <w:kern w:val="0"/>
        </w:rPr>
      </w:pPr>
    </w:p>
    <w:p w14:paraId="55A61DEB" w14:textId="3604695B" w:rsidR="001C1D74" w:rsidRPr="001C1D74" w:rsidRDefault="00F315EA" w:rsidP="00F315EA">
      <w:pPr>
        <w:tabs>
          <w:tab w:val="left" w:pos="220"/>
          <w:tab w:val="left" w:pos="720"/>
        </w:tabs>
        <w:autoSpaceDE w:val="0"/>
        <w:autoSpaceDN w:val="0"/>
        <w:adjustRightInd w:val="0"/>
        <w:spacing w:after="0" w:line="240" w:lineRule="auto"/>
        <w:ind w:left="720"/>
        <w:rPr>
          <w:rFonts w:ascii="Helvetica" w:hAnsi="Helvetica" w:cs="Helvetica"/>
          <w:kern w:val="0"/>
        </w:rPr>
      </w:pPr>
      <w:r>
        <w:rPr>
          <w:rFonts w:ascii="Helvetica" w:hAnsi="Helvetica" w:cs="Helvetica"/>
          <w:b/>
          <w:bCs/>
          <w:kern w:val="0"/>
        </w:rPr>
        <w:t xml:space="preserve">2. </w:t>
      </w:r>
      <w:r w:rsidR="001C1D74">
        <w:rPr>
          <w:rFonts w:ascii="Helvetica" w:hAnsi="Helvetica" w:cs="Helvetica"/>
          <w:b/>
          <w:bCs/>
          <w:kern w:val="0"/>
        </w:rPr>
        <w:t>List Placements and Security Actions:</w:t>
      </w:r>
    </w:p>
    <w:p w14:paraId="795B8635" w14:textId="77777777" w:rsidR="001C1D74" w:rsidRDefault="001C1D74" w:rsidP="001C1D74">
      <w:pPr>
        <w:tabs>
          <w:tab w:val="left" w:pos="220"/>
          <w:tab w:val="left" w:pos="720"/>
        </w:tabs>
        <w:autoSpaceDE w:val="0"/>
        <w:autoSpaceDN w:val="0"/>
        <w:adjustRightInd w:val="0"/>
        <w:spacing w:after="0" w:line="240" w:lineRule="auto"/>
        <w:ind w:left="720"/>
        <w:rPr>
          <w:rFonts w:ascii="Helvetica" w:hAnsi="Helvetica" w:cs="Helvetica"/>
          <w:kern w:val="0"/>
        </w:rPr>
      </w:pPr>
    </w:p>
    <w:p w14:paraId="60D69F9A" w14:textId="77777777" w:rsidR="001C1D74" w:rsidRDefault="001C1D74" w:rsidP="00F315EA">
      <w:pPr>
        <w:numPr>
          <w:ilvl w:val="1"/>
          <w:numId w:val="1"/>
        </w:numPr>
        <w:tabs>
          <w:tab w:val="left" w:pos="940"/>
          <w:tab w:val="left" w:pos="1440"/>
        </w:tabs>
        <w:autoSpaceDE w:val="0"/>
        <w:autoSpaceDN w:val="0"/>
        <w:adjustRightInd w:val="0"/>
        <w:spacing w:after="0" w:line="240" w:lineRule="auto"/>
        <w:ind w:left="2160" w:hanging="1440"/>
        <w:rPr>
          <w:rFonts w:ascii="Helvetica" w:hAnsi="Helvetica" w:cs="Helvetica"/>
          <w:kern w:val="0"/>
        </w:rPr>
      </w:pPr>
      <w:r>
        <w:rPr>
          <w:rFonts w:ascii="Helvetica" w:hAnsi="Helvetica" w:cs="Helvetica"/>
          <w:kern w:val="0"/>
        </w:rPr>
        <w:t>All records indicating whether I was placed on any lists or referred for additional scrutiny, including but not limited to:</w:t>
      </w:r>
    </w:p>
    <w:p w14:paraId="4EE3FA12" w14:textId="77777777" w:rsidR="00F315EA" w:rsidRDefault="00F315EA" w:rsidP="00F315EA">
      <w:pPr>
        <w:tabs>
          <w:tab w:val="left" w:pos="940"/>
          <w:tab w:val="left" w:pos="1440"/>
        </w:tabs>
        <w:autoSpaceDE w:val="0"/>
        <w:autoSpaceDN w:val="0"/>
        <w:adjustRightInd w:val="0"/>
        <w:spacing w:after="0" w:line="240" w:lineRule="auto"/>
        <w:ind w:left="2160"/>
        <w:rPr>
          <w:rFonts w:ascii="Helvetica" w:hAnsi="Helvetica" w:cs="Helvetica"/>
          <w:kern w:val="0"/>
        </w:rPr>
      </w:pPr>
    </w:p>
    <w:p w14:paraId="24B5D1FB" w14:textId="77777777" w:rsidR="001C1D74" w:rsidRDefault="001C1D74" w:rsidP="00F315EA">
      <w:pPr>
        <w:numPr>
          <w:ilvl w:val="2"/>
          <w:numId w:val="1"/>
        </w:numPr>
        <w:tabs>
          <w:tab w:val="left" w:pos="1660"/>
          <w:tab w:val="left" w:pos="2160"/>
        </w:tabs>
        <w:autoSpaceDE w:val="0"/>
        <w:autoSpaceDN w:val="0"/>
        <w:adjustRightInd w:val="0"/>
        <w:spacing w:after="0" w:line="240" w:lineRule="auto"/>
        <w:ind w:left="3600" w:hanging="2160"/>
        <w:rPr>
          <w:rFonts w:ascii="Helvetica" w:hAnsi="Helvetica" w:cs="Helvetica"/>
          <w:kern w:val="0"/>
        </w:rPr>
      </w:pPr>
      <w:r>
        <w:rPr>
          <w:rFonts w:ascii="Helvetica" w:hAnsi="Helvetica" w:cs="Helvetica"/>
          <w:kern w:val="0"/>
        </w:rPr>
        <w:t>Insider threat programs (under Executive Order 13587).</w:t>
      </w:r>
    </w:p>
    <w:p w14:paraId="2F28CB59" w14:textId="77777777" w:rsidR="00F315EA" w:rsidRDefault="00F315EA" w:rsidP="00F315EA">
      <w:pPr>
        <w:tabs>
          <w:tab w:val="left" w:pos="1660"/>
          <w:tab w:val="left" w:pos="2160"/>
        </w:tabs>
        <w:autoSpaceDE w:val="0"/>
        <w:autoSpaceDN w:val="0"/>
        <w:adjustRightInd w:val="0"/>
        <w:spacing w:after="0" w:line="240" w:lineRule="auto"/>
        <w:ind w:left="3600"/>
        <w:rPr>
          <w:rFonts w:ascii="Helvetica" w:hAnsi="Helvetica" w:cs="Helvetica"/>
          <w:kern w:val="0"/>
        </w:rPr>
      </w:pPr>
    </w:p>
    <w:p w14:paraId="6E454766" w14:textId="77777777" w:rsidR="001C1D74" w:rsidRDefault="001C1D74" w:rsidP="00F315EA">
      <w:pPr>
        <w:numPr>
          <w:ilvl w:val="2"/>
          <w:numId w:val="1"/>
        </w:numPr>
        <w:tabs>
          <w:tab w:val="left" w:pos="1660"/>
          <w:tab w:val="left" w:pos="2160"/>
        </w:tabs>
        <w:autoSpaceDE w:val="0"/>
        <w:autoSpaceDN w:val="0"/>
        <w:adjustRightInd w:val="0"/>
        <w:spacing w:after="0" w:line="240" w:lineRule="auto"/>
        <w:ind w:left="3600" w:hanging="2160"/>
        <w:rPr>
          <w:rFonts w:ascii="Helvetica" w:hAnsi="Helvetica" w:cs="Helvetica"/>
          <w:kern w:val="0"/>
        </w:rPr>
      </w:pPr>
      <w:r>
        <w:rPr>
          <w:rFonts w:ascii="Helvetica" w:hAnsi="Helvetica" w:cs="Helvetica"/>
          <w:kern w:val="0"/>
        </w:rPr>
        <w:t>Counter-intelligence or counter-espionage monitoring.</w:t>
      </w:r>
    </w:p>
    <w:p w14:paraId="706F3EB9" w14:textId="77777777" w:rsidR="00F315EA" w:rsidRDefault="00F315EA" w:rsidP="00F315EA">
      <w:pPr>
        <w:tabs>
          <w:tab w:val="left" w:pos="1660"/>
          <w:tab w:val="left" w:pos="2160"/>
        </w:tabs>
        <w:autoSpaceDE w:val="0"/>
        <w:autoSpaceDN w:val="0"/>
        <w:adjustRightInd w:val="0"/>
        <w:spacing w:after="0" w:line="240" w:lineRule="auto"/>
        <w:ind w:left="1440"/>
        <w:rPr>
          <w:rFonts w:ascii="Helvetica" w:hAnsi="Helvetica" w:cs="Helvetica"/>
          <w:kern w:val="0"/>
        </w:rPr>
      </w:pPr>
    </w:p>
    <w:p w14:paraId="72D0FD40" w14:textId="77777777" w:rsidR="001C1D74" w:rsidRDefault="001C1D74" w:rsidP="00F315EA">
      <w:pPr>
        <w:numPr>
          <w:ilvl w:val="2"/>
          <w:numId w:val="1"/>
        </w:numPr>
        <w:tabs>
          <w:tab w:val="left" w:pos="1660"/>
          <w:tab w:val="left" w:pos="2160"/>
        </w:tabs>
        <w:autoSpaceDE w:val="0"/>
        <w:autoSpaceDN w:val="0"/>
        <w:adjustRightInd w:val="0"/>
        <w:spacing w:after="0" w:line="240" w:lineRule="auto"/>
        <w:ind w:left="3600" w:hanging="2160"/>
        <w:rPr>
          <w:rFonts w:ascii="Helvetica" w:hAnsi="Helvetica" w:cs="Helvetica"/>
          <w:kern w:val="0"/>
        </w:rPr>
      </w:pPr>
      <w:r>
        <w:rPr>
          <w:rFonts w:ascii="Helvetica" w:hAnsi="Helvetica" w:cs="Helvetica"/>
          <w:kern w:val="0"/>
        </w:rPr>
        <w:t>The Quiet Skies program (administered by the Transportation Security Administration).</w:t>
      </w:r>
    </w:p>
    <w:p w14:paraId="07C0E265" w14:textId="77777777" w:rsidR="00F315EA" w:rsidRDefault="00F315EA" w:rsidP="00F315EA">
      <w:pPr>
        <w:tabs>
          <w:tab w:val="left" w:pos="1660"/>
          <w:tab w:val="left" w:pos="2160"/>
        </w:tabs>
        <w:autoSpaceDE w:val="0"/>
        <w:autoSpaceDN w:val="0"/>
        <w:adjustRightInd w:val="0"/>
        <w:spacing w:after="0" w:line="240" w:lineRule="auto"/>
        <w:ind w:left="3600"/>
        <w:rPr>
          <w:rFonts w:ascii="Helvetica" w:hAnsi="Helvetica" w:cs="Helvetica"/>
          <w:kern w:val="0"/>
        </w:rPr>
      </w:pPr>
    </w:p>
    <w:p w14:paraId="5690815A" w14:textId="77777777" w:rsidR="001C1D74" w:rsidRDefault="001C1D74" w:rsidP="00F315EA">
      <w:pPr>
        <w:numPr>
          <w:ilvl w:val="2"/>
          <w:numId w:val="1"/>
        </w:numPr>
        <w:tabs>
          <w:tab w:val="left" w:pos="1660"/>
          <w:tab w:val="left" w:pos="2160"/>
        </w:tabs>
        <w:autoSpaceDE w:val="0"/>
        <w:autoSpaceDN w:val="0"/>
        <w:adjustRightInd w:val="0"/>
        <w:spacing w:after="0" w:line="240" w:lineRule="auto"/>
        <w:ind w:left="3600" w:hanging="2160"/>
        <w:rPr>
          <w:rFonts w:ascii="Helvetica" w:hAnsi="Helvetica" w:cs="Helvetica"/>
          <w:kern w:val="0"/>
        </w:rPr>
      </w:pPr>
      <w:r>
        <w:rPr>
          <w:rFonts w:ascii="Helvetica" w:hAnsi="Helvetica" w:cs="Helvetica"/>
          <w:kern w:val="0"/>
        </w:rPr>
        <w:t>Referrals for additional security investigations or suitability determinations (under 5 CFR Parts 731 or 732).</w:t>
      </w:r>
    </w:p>
    <w:p w14:paraId="3364AFAA" w14:textId="77777777" w:rsidR="00F315EA" w:rsidRDefault="00F315EA" w:rsidP="00F315EA">
      <w:pPr>
        <w:tabs>
          <w:tab w:val="left" w:pos="1660"/>
          <w:tab w:val="left" w:pos="2160"/>
        </w:tabs>
        <w:autoSpaceDE w:val="0"/>
        <w:autoSpaceDN w:val="0"/>
        <w:adjustRightInd w:val="0"/>
        <w:spacing w:after="0" w:line="240" w:lineRule="auto"/>
        <w:ind w:left="720"/>
        <w:rPr>
          <w:rFonts w:ascii="Helvetica" w:hAnsi="Helvetica" w:cs="Helvetica"/>
          <w:kern w:val="0"/>
        </w:rPr>
      </w:pPr>
    </w:p>
    <w:p w14:paraId="00BF3257" w14:textId="77777777" w:rsidR="001C1D74" w:rsidRDefault="001C1D74" w:rsidP="00F315EA">
      <w:pPr>
        <w:numPr>
          <w:ilvl w:val="1"/>
          <w:numId w:val="1"/>
        </w:numPr>
        <w:tabs>
          <w:tab w:val="left" w:pos="940"/>
          <w:tab w:val="left" w:pos="1440"/>
        </w:tabs>
        <w:autoSpaceDE w:val="0"/>
        <w:autoSpaceDN w:val="0"/>
        <w:adjustRightInd w:val="0"/>
        <w:spacing w:after="0" w:line="240" w:lineRule="auto"/>
        <w:ind w:left="2160" w:hanging="1440"/>
        <w:rPr>
          <w:rFonts w:ascii="Helvetica" w:hAnsi="Helvetica" w:cs="Helvetica"/>
          <w:kern w:val="0"/>
        </w:rPr>
      </w:pPr>
      <w:r>
        <w:rPr>
          <w:rFonts w:ascii="Helvetica" w:hAnsi="Helvetica" w:cs="Helvetica"/>
          <w:kern w:val="0"/>
        </w:rPr>
        <w:t>For any such placements or referrals:</w:t>
      </w:r>
    </w:p>
    <w:p w14:paraId="49D5B8D1" w14:textId="77777777" w:rsidR="00F315EA" w:rsidRDefault="00F315EA" w:rsidP="00F315EA">
      <w:pPr>
        <w:tabs>
          <w:tab w:val="left" w:pos="940"/>
          <w:tab w:val="left" w:pos="1440"/>
        </w:tabs>
        <w:autoSpaceDE w:val="0"/>
        <w:autoSpaceDN w:val="0"/>
        <w:adjustRightInd w:val="0"/>
        <w:spacing w:after="0" w:line="240" w:lineRule="auto"/>
        <w:ind w:left="2160"/>
        <w:rPr>
          <w:rFonts w:ascii="Helvetica" w:hAnsi="Helvetica" w:cs="Helvetica"/>
          <w:kern w:val="0"/>
        </w:rPr>
      </w:pPr>
    </w:p>
    <w:p w14:paraId="41FAE283" w14:textId="77777777" w:rsidR="001C1D74" w:rsidRDefault="001C1D74" w:rsidP="00F315EA">
      <w:pPr>
        <w:numPr>
          <w:ilvl w:val="2"/>
          <w:numId w:val="1"/>
        </w:numPr>
        <w:tabs>
          <w:tab w:val="left" w:pos="1660"/>
          <w:tab w:val="left" w:pos="2160"/>
        </w:tabs>
        <w:autoSpaceDE w:val="0"/>
        <w:autoSpaceDN w:val="0"/>
        <w:adjustRightInd w:val="0"/>
        <w:spacing w:after="0" w:line="240" w:lineRule="auto"/>
        <w:ind w:left="3600" w:hanging="2160"/>
        <w:rPr>
          <w:rFonts w:ascii="Helvetica" w:hAnsi="Helvetica" w:cs="Helvetica"/>
          <w:kern w:val="0"/>
        </w:rPr>
      </w:pPr>
      <w:r>
        <w:rPr>
          <w:rFonts w:ascii="Helvetica" w:hAnsi="Helvetica" w:cs="Helvetica"/>
          <w:kern w:val="0"/>
        </w:rPr>
        <w:t>The date and basis for the action, including whether it was solely or partially due to my vaccine status, religious beliefs, or accommodation requests.</w:t>
      </w:r>
    </w:p>
    <w:p w14:paraId="1390789E" w14:textId="77777777" w:rsidR="00F315EA" w:rsidRDefault="00F315EA" w:rsidP="00F315EA">
      <w:pPr>
        <w:tabs>
          <w:tab w:val="left" w:pos="1660"/>
          <w:tab w:val="left" w:pos="2160"/>
        </w:tabs>
        <w:autoSpaceDE w:val="0"/>
        <w:autoSpaceDN w:val="0"/>
        <w:adjustRightInd w:val="0"/>
        <w:spacing w:after="0" w:line="240" w:lineRule="auto"/>
        <w:ind w:left="3600"/>
        <w:rPr>
          <w:rFonts w:ascii="Helvetica" w:hAnsi="Helvetica" w:cs="Helvetica"/>
          <w:kern w:val="0"/>
        </w:rPr>
      </w:pPr>
    </w:p>
    <w:p w14:paraId="50D08A31" w14:textId="77777777" w:rsidR="001C1D74" w:rsidRDefault="001C1D74" w:rsidP="00F315EA">
      <w:pPr>
        <w:numPr>
          <w:ilvl w:val="2"/>
          <w:numId w:val="1"/>
        </w:numPr>
        <w:tabs>
          <w:tab w:val="left" w:pos="1660"/>
          <w:tab w:val="left" w:pos="2160"/>
        </w:tabs>
        <w:autoSpaceDE w:val="0"/>
        <w:autoSpaceDN w:val="0"/>
        <w:adjustRightInd w:val="0"/>
        <w:spacing w:after="0" w:line="240" w:lineRule="auto"/>
        <w:ind w:left="3600" w:hanging="2160"/>
        <w:rPr>
          <w:rFonts w:ascii="Helvetica" w:hAnsi="Helvetica" w:cs="Helvetica"/>
          <w:kern w:val="0"/>
        </w:rPr>
      </w:pPr>
      <w:r>
        <w:rPr>
          <w:rFonts w:ascii="Helvetica" w:hAnsi="Helvetica" w:cs="Helvetica"/>
          <w:kern w:val="0"/>
        </w:rPr>
        <w:t xml:space="preserve">Documentation of the decision-making process, including the name/title of the responsible leadership position, legal justification (e.g., citations to OPM regulations, RFRA, Title VII, or Supreme Court precedents like Groff v. </w:t>
      </w:r>
      <w:r>
        <w:rPr>
          <w:rFonts w:ascii="Helvetica" w:hAnsi="Helvetica" w:cs="Helvetica"/>
          <w:kern w:val="0"/>
        </w:rPr>
        <w:lastRenderedPageBreak/>
        <w:t>DeJoy, 600 U.S. 447 (2023)), and any supporting evidence.</w:t>
      </w:r>
    </w:p>
    <w:p w14:paraId="6C77665A" w14:textId="77777777" w:rsidR="00F315EA" w:rsidRDefault="00F315EA" w:rsidP="00F315EA">
      <w:pPr>
        <w:tabs>
          <w:tab w:val="left" w:pos="1660"/>
          <w:tab w:val="left" w:pos="2160"/>
        </w:tabs>
        <w:autoSpaceDE w:val="0"/>
        <w:autoSpaceDN w:val="0"/>
        <w:adjustRightInd w:val="0"/>
        <w:spacing w:after="0" w:line="240" w:lineRule="auto"/>
        <w:ind w:left="1440"/>
        <w:rPr>
          <w:rFonts w:ascii="Helvetica" w:hAnsi="Helvetica" w:cs="Helvetica"/>
          <w:kern w:val="0"/>
        </w:rPr>
      </w:pPr>
    </w:p>
    <w:p w14:paraId="6B524D7E" w14:textId="77777777" w:rsidR="001C1D74" w:rsidRDefault="001C1D74" w:rsidP="00F315EA">
      <w:pPr>
        <w:numPr>
          <w:ilvl w:val="2"/>
          <w:numId w:val="1"/>
        </w:numPr>
        <w:tabs>
          <w:tab w:val="left" w:pos="1660"/>
          <w:tab w:val="left" w:pos="2160"/>
        </w:tabs>
        <w:autoSpaceDE w:val="0"/>
        <w:autoSpaceDN w:val="0"/>
        <w:adjustRightInd w:val="0"/>
        <w:spacing w:after="0" w:line="240" w:lineRule="auto"/>
        <w:ind w:left="3600" w:hanging="2160"/>
        <w:rPr>
          <w:rFonts w:ascii="Helvetica" w:hAnsi="Helvetica" w:cs="Helvetica"/>
          <w:kern w:val="0"/>
        </w:rPr>
      </w:pPr>
      <w:r>
        <w:rPr>
          <w:rFonts w:ascii="Helvetica" w:hAnsi="Helvetica" w:cs="Helvetica"/>
          <w:kern w:val="0"/>
        </w:rPr>
        <w:t>Records of notifications provided to me (or lack thereof) and any remedial actions taken (e.g., removal from lists, backpay, or record corrections).</w:t>
      </w:r>
    </w:p>
    <w:p w14:paraId="4779314F" w14:textId="77777777" w:rsidR="001C1D74" w:rsidRDefault="001C1D74" w:rsidP="00F315EA">
      <w:pPr>
        <w:tabs>
          <w:tab w:val="left" w:pos="1660"/>
          <w:tab w:val="left" w:pos="2160"/>
        </w:tabs>
        <w:autoSpaceDE w:val="0"/>
        <w:autoSpaceDN w:val="0"/>
        <w:adjustRightInd w:val="0"/>
        <w:spacing w:after="0" w:line="240" w:lineRule="auto"/>
        <w:ind w:left="2160"/>
        <w:rPr>
          <w:rFonts w:ascii="Helvetica" w:hAnsi="Helvetica" w:cs="Helvetica"/>
          <w:kern w:val="0"/>
        </w:rPr>
      </w:pPr>
    </w:p>
    <w:p w14:paraId="4F73D6DB" w14:textId="6559AE30" w:rsidR="001C1D74" w:rsidRPr="001C1D74" w:rsidRDefault="00F315EA" w:rsidP="00F315EA">
      <w:pPr>
        <w:tabs>
          <w:tab w:val="left" w:pos="220"/>
          <w:tab w:val="left" w:pos="720"/>
        </w:tabs>
        <w:autoSpaceDE w:val="0"/>
        <w:autoSpaceDN w:val="0"/>
        <w:adjustRightInd w:val="0"/>
        <w:spacing w:after="0" w:line="240" w:lineRule="auto"/>
        <w:ind w:left="720"/>
        <w:rPr>
          <w:rFonts w:ascii="Helvetica" w:hAnsi="Helvetica" w:cs="Helvetica"/>
          <w:kern w:val="0"/>
        </w:rPr>
      </w:pPr>
      <w:r>
        <w:rPr>
          <w:rFonts w:ascii="Helvetica" w:hAnsi="Helvetica" w:cs="Helvetica"/>
          <w:b/>
          <w:bCs/>
          <w:kern w:val="0"/>
        </w:rPr>
        <w:t xml:space="preserve">3. </w:t>
      </w:r>
      <w:r w:rsidR="001C1D74">
        <w:rPr>
          <w:rFonts w:ascii="Helvetica" w:hAnsi="Helvetica" w:cs="Helvetica"/>
          <w:b/>
          <w:bCs/>
          <w:kern w:val="0"/>
        </w:rPr>
        <w:t>Compliance Assessments and Audits:</w:t>
      </w:r>
    </w:p>
    <w:p w14:paraId="43A7C7A4" w14:textId="77777777" w:rsidR="001C1D74" w:rsidRDefault="001C1D74" w:rsidP="001C1D74">
      <w:pPr>
        <w:tabs>
          <w:tab w:val="left" w:pos="220"/>
          <w:tab w:val="left" w:pos="720"/>
        </w:tabs>
        <w:autoSpaceDE w:val="0"/>
        <w:autoSpaceDN w:val="0"/>
        <w:adjustRightInd w:val="0"/>
        <w:spacing w:after="0" w:line="240" w:lineRule="auto"/>
        <w:ind w:left="720"/>
        <w:rPr>
          <w:rFonts w:ascii="Helvetica" w:hAnsi="Helvetica" w:cs="Helvetica"/>
          <w:kern w:val="0"/>
        </w:rPr>
      </w:pPr>
    </w:p>
    <w:p w14:paraId="2A06619B" w14:textId="02E11845" w:rsidR="001C1D74" w:rsidRDefault="001C1D74" w:rsidP="00F315EA">
      <w:pPr>
        <w:numPr>
          <w:ilvl w:val="1"/>
          <w:numId w:val="1"/>
        </w:numPr>
        <w:tabs>
          <w:tab w:val="left" w:pos="940"/>
          <w:tab w:val="left" w:pos="1440"/>
        </w:tabs>
        <w:autoSpaceDE w:val="0"/>
        <w:autoSpaceDN w:val="0"/>
        <w:adjustRightInd w:val="0"/>
        <w:spacing w:after="0" w:line="240" w:lineRule="auto"/>
        <w:ind w:left="2160" w:hanging="1440"/>
        <w:rPr>
          <w:rFonts w:ascii="Helvetica" w:hAnsi="Helvetica" w:cs="Helvetica"/>
          <w:kern w:val="0"/>
        </w:rPr>
      </w:pPr>
      <w:r>
        <w:rPr>
          <w:rFonts w:ascii="Helvetica" w:hAnsi="Helvetica" w:cs="Helvetica"/>
          <w:kern w:val="0"/>
        </w:rPr>
        <w:t xml:space="preserve">Any records generated from your agency's compliance assessment under the </w:t>
      </w:r>
      <w:r w:rsidR="00687FB0">
        <w:rPr>
          <w:rFonts w:ascii="Helvetica" w:hAnsi="Helvetica" w:cs="Helvetica"/>
          <w:kern w:val="0"/>
        </w:rPr>
        <w:t>8 August</w:t>
      </w:r>
      <w:r>
        <w:rPr>
          <w:rFonts w:ascii="Helvetica" w:hAnsi="Helvetica" w:cs="Helvetica"/>
          <w:kern w:val="0"/>
        </w:rPr>
        <w:t xml:space="preserve"> 2025 OPM Memorandum, including findings related to my records, violations identified (e.g., improper data retention without PIAs/SORNs), and referrals to the Department of Justice (DOJ) for investigation</w:t>
      </w:r>
      <w:r>
        <w:rPr>
          <w:rFonts w:ascii="Helvetica" w:hAnsi="Helvetica" w:cs="Helvetica"/>
          <w:kern w:val="0"/>
        </w:rPr>
        <w:t>.</w:t>
      </w:r>
    </w:p>
    <w:p w14:paraId="0FE6DFEC" w14:textId="77777777" w:rsidR="001C1D74" w:rsidRDefault="001C1D74" w:rsidP="00F315EA">
      <w:pPr>
        <w:tabs>
          <w:tab w:val="left" w:pos="940"/>
          <w:tab w:val="left" w:pos="1440"/>
        </w:tabs>
        <w:autoSpaceDE w:val="0"/>
        <w:autoSpaceDN w:val="0"/>
        <w:adjustRightInd w:val="0"/>
        <w:spacing w:after="0" w:line="240" w:lineRule="auto"/>
        <w:ind w:left="2160"/>
        <w:rPr>
          <w:rFonts w:ascii="Helvetica" w:hAnsi="Helvetica" w:cs="Helvetica"/>
          <w:kern w:val="0"/>
        </w:rPr>
      </w:pPr>
    </w:p>
    <w:p w14:paraId="51DB4D2D" w14:textId="77777777" w:rsidR="001C1D74" w:rsidRDefault="001C1D74" w:rsidP="00F315EA">
      <w:pPr>
        <w:numPr>
          <w:ilvl w:val="1"/>
          <w:numId w:val="1"/>
        </w:numPr>
        <w:tabs>
          <w:tab w:val="left" w:pos="940"/>
          <w:tab w:val="left" w:pos="1440"/>
        </w:tabs>
        <w:autoSpaceDE w:val="0"/>
        <w:autoSpaceDN w:val="0"/>
        <w:adjustRightInd w:val="0"/>
        <w:spacing w:after="0" w:line="240" w:lineRule="auto"/>
        <w:ind w:left="2160" w:hanging="1440"/>
        <w:rPr>
          <w:rFonts w:ascii="Helvetica" w:hAnsi="Helvetica" w:cs="Helvetica"/>
          <w:kern w:val="0"/>
        </w:rPr>
      </w:pPr>
      <w:r>
        <w:rPr>
          <w:rFonts w:ascii="Helvetica" w:hAnsi="Helvetica" w:cs="Helvetica"/>
          <w:kern w:val="0"/>
        </w:rPr>
        <w:t xml:space="preserve">Internal audits, reports, or communications referencing my data in the context of GAO audits (e.g., GAO-24-106135, 2024, on HHS systems) or related litigations (e.g., U.S. Navy SEALs 1-26 v. Biden, 578 F. Supp. 3d 822 (N.D. Tex. 2022); Feds </w:t>
      </w:r>
      <w:proofErr w:type="gramStart"/>
      <w:r>
        <w:rPr>
          <w:rFonts w:ascii="Helvetica" w:hAnsi="Helvetica" w:cs="Helvetica"/>
          <w:kern w:val="0"/>
        </w:rPr>
        <w:t>For</w:t>
      </w:r>
      <w:proofErr w:type="gramEnd"/>
      <w:r>
        <w:rPr>
          <w:rFonts w:ascii="Helvetica" w:hAnsi="Helvetica" w:cs="Helvetica"/>
          <w:kern w:val="0"/>
        </w:rPr>
        <w:t xml:space="preserve"> Freedom v. Biden, settled August 2025).</w:t>
      </w:r>
    </w:p>
    <w:p w14:paraId="75093C64" w14:textId="77777777" w:rsidR="001C1D74" w:rsidRDefault="001C1D74" w:rsidP="001C1D74">
      <w:pPr>
        <w:pStyle w:val="ListParagraph"/>
        <w:rPr>
          <w:rFonts w:ascii="Helvetica" w:hAnsi="Helvetica" w:cs="Helvetica"/>
          <w:kern w:val="0"/>
        </w:rPr>
      </w:pPr>
    </w:p>
    <w:p w14:paraId="7AB66580" w14:textId="214BBD6B" w:rsidR="001C1D74" w:rsidRDefault="001C1D74" w:rsidP="00687FB0">
      <w:pPr>
        <w:autoSpaceDE w:val="0"/>
        <w:autoSpaceDN w:val="0"/>
        <w:adjustRightInd w:val="0"/>
        <w:spacing w:after="0" w:line="240" w:lineRule="auto"/>
        <w:rPr>
          <w:rFonts w:ascii="Helvetica" w:hAnsi="Helvetica" w:cs="Helvetica"/>
          <w:kern w:val="0"/>
        </w:rPr>
      </w:pPr>
      <w:r>
        <w:rPr>
          <w:rFonts w:ascii="Helvetica" w:hAnsi="Helvetica" w:cs="Helvetica"/>
          <w:kern w:val="0"/>
        </w:rPr>
        <w:t xml:space="preserve">I request a </w:t>
      </w:r>
      <w:r w:rsidR="00687FB0">
        <w:rPr>
          <w:rFonts w:ascii="Helvetica" w:hAnsi="Helvetica" w:cs="Helvetica"/>
          <w:kern w:val="0"/>
        </w:rPr>
        <w:t xml:space="preserve">fee </w:t>
      </w:r>
      <w:r>
        <w:rPr>
          <w:rFonts w:ascii="Helvetica" w:hAnsi="Helvetica" w:cs="Helvetica"/>
          <w:kern w:val="0"/>
        </w:rPr>
        <w:t xml:space="preserve">waiver </w:t>
      </w:r>
      <w:r w:rsidR="00687FB0">
        <w:rPr>
          <w:rFonts w:ascii="Helvetica" w:hAnsi="Helvetica" w:cs="Helvetica"/>
          <w:kern w:val="0"/>
        </w:rPr>
        <w:t xml:space="preserve">pursuant to </w:t>
      </w:r>
      <w:r w:rsidR="00687FB0" w:rsidRPr="00687FB0">
        <w:rPr>
          <w:rFonts w:ascii="Helvetica" w:hAnsi="Helvetica" w:cs="Helvetica"/>
          <w:kern w:val="0"/>
        </w:rPr>
        <w:t>5 U.S.C. § 552(a)(4)(A)(iii)</w:t>
      </w:r>
      <w:r>
        <w:rPr>
          <w:rFonts w:ascii="Helvetica" w:hAnsi="Helvetica" w:cs="Helvetica"/>
          <w:kern w:val="0"/>
        </w:rPr>
        <w:t xml:space="preserve">, as disclosure </w:t>
      </w:r>
      <w:r w:rsidR="00687FB0">
        <w:rPr>
          <w:rFonts w:ascii="Helvetica" w:hAnsi="Helvetica" w:cs="Helvetica"/>
          <w:kern w:val="0"/>
        </w:rPr>
        <w:t>is in accordance with OPM guidance related to expungement of records laid out in the 8 August 2025 OPM memorandum, and it i</w:t>
      </w:r>
      <w:r>
        <w:rPr>
          <w:rFonts w:ascii="Helvetica" w:hAnsi="Helvetica" w:cs="Helvetica"/>
          <w:kern w:val="0"/>
        </w:rPr>
        <w:t>s in the public interest and will contribute to understanding government operations during the COVID-19 pandemic, particularly regarding religious freedoms and privacy protections. If fees are assessed, please notify me in advance if they exceed $25.</w:t>
      </w:r>
    </w:p>
    <w:p w14:paraId="172C04E6" w14:textId="77777777" w:rsidR="007257E0" w:rsidRDefault="007257E0" w:rsidP="00687FB0">
      <w:pPr>
        <w:autoSpaceDE w:val="0"/>
        <w:autoSpaceDN w:val="0"/>
        <w:adjustRightInd w:val="0"/>
        <w:spacing w:after="0" w:line="240" w:lineRule="auto"/>
        <w:rPr>
          <w:rFonts w:ascii="Helvetica" w:hAnsi="Helvetica" w:cs="Helvetica"/>
          <w:kern w:val="0"/>
        </w:rPr>
      </w:pPr>
    </w:p>
    <w:p w14:paraId="56E12FBB" w14:textId="77777777" w:rsidR="007257E0" w:rsidRDefault="007257E0" w:rsidP="007257E0">
      <w:pPr>
        <w:autoSpaceDE w:val="0"/>
        <w:autoSpaceDN w:val="0"/>
        <w:adjustRightInd w:val="0"/>
        <w:spacing w:after="0" w:line="240" w:lineRule="auto"/>
        <w:rPr>
          <w:rFonts w:ascii="Helvetica" w:hAnsi="Helvetica" w:cs="Helvetica"/>
          <w:kern w:val="0"/>
        </w:rPr>
      </w:pPr>
      <w:r w:rsidRPr="007257E0">
        <w:rPr>
          <w:rFonts w:ascii="Helvetica" w:hAnsi="Helvetica" w:cs="Helvetica"/>
          <w:kern w:val="0"/>
        </w:rPr>
        <w:t xml:space="preserve">I believe I meet the criteria for a fee waiver recognized by the U.S. Justice Department – in its policy guidance from April 1987 – and by the federal courts. </w:t>
      </w:r>
      <w:r w:rsidRPr="007257E0">
        <w:rPr>
          <w:rFonts w:ascii="Helvetica" w:hAnsi="Helvetica" w:cs="Helvetica"/>
          <w:i/>
          <w:iCs/>
          <w:kern w:val="0"/>
        </w:rPr>
        <w:t>See</w:t>
      </w:r>
      <w:r w:rsidRPr="007257E0">
        <w:rPr>
          <w:rFonts w:ascii="Helvetica" w:hAnsi="Helvetica" w:cs="Helvetica"/>
          <w:kern w:val="0"/>
        </w:rPr>
        <w:t xml:space="preserve">, </w:t>
      </w:r>
      <w:r w:rsidRPr="007257E0">
        <w:rPr>
          <w:rFonts w:ascii="Helvetica" w:hAnsi="Helvetica" w:cs="Helvetica"/>
          <w:i/>
          <w:iCs/>
          <w:kern w:val="0"/>
        </w:rPr>
        <w:t>e.g.</w:t>
      </w:r>
      <w:r w:rsidRPr="007257E0">
        <w:rPr>
          <w:rFonts w:ascii="Helvetica" w:hAnsi="Helvetica" w:cs="Helvetica"/>
          <w:kern w:val="0"/>
        </w:rPr>
        <w:t xml:space="preserve">, </w:t>
      </w:r>
      <w:r w:rsidRPr="007257E0">
        <w:rPr>
          <w:rFonts w:ascii="Helvetica" w:hAnsi="Helvetica" w:cs="Helvetica"/>
          <w:i/>
          <w:iCs/>
          <w:kern w:val="0"/>
        </w:rPr>
        <w:t>Project on Military Procurement</w:t>
      </w:r>
      <w:r w:rsidRPr="007257E0">
        <w:rPr>
          <w:rFonts w:ascii="Helvetica" w:hAnsi="Helvetica" w:cs="Helvetica"/>
          <w:kern w:val="0"/>
        </w:rPr>
        <w:t>, 710 F. Supp. 362.</w:t>
      </w:r>
    </w:p>
    <w:p w14:paraId="7F3BB73C" w14:textId="77777777" w:rsidR="007257E0" w:rsidRPr="007257E0" w:rsidRDefault="007257E0" w:rsidP="007257E0">
      <w:pPr>
        <w:autoSpaceDE w:val="0"/>
        <w:autoSpaceDN w:val="0"/>
        <w:adjustRightInd w:val="0"/>
        <w:spacing w:after="0" w:line="240" w:lineRule="auto"/>
        <w:rPr>
          <w:rFonts w:ascii="Helvetica" w:hAnsi="Helvetica" w:cs="Helvetica"/>
          <w:kern w:val="0"/>
        </w:rPr>
      </w:pPr>
    </w:p>
    <w:p w14:paraId="17F0FF10" w14:textId="77777777" w:rsidR="007257E0" w:rsidRPr="007257E0" w:rsidRDefault="007257E0" w:rsidP="007257E0">
      <w:pPr>
        <w:autoSpaceDE w:val="0"/>
        <w:autoSpaceDN w:val="0"/>
        <w:adjustRightInd w:val="0"/>
        <w:spacing w:after="0" w:line="240" w:lineRule="auto"/>
        <w:rPr>
          <w:rFonts w:ascii="Helvetica" w:hAnsi="Helvetica" w:cs="Helvetica"/>
          <w:kern w:val="0"/>
        </w:rPr>
      </w:pPr>
      <w:r w:rsidRPr="007257E0">
        <w:rPr>
          <w:rFonts w:ascii="Helvetica" w:hAnsi="Helvetica" w:cs="Helvetica"/>
          <w:kern w:val="0"/>
        </w:rPr>
        <w:t>This information is in the public interest and will contribute to public understanding. Even a single document has the potential to contribute to the public’s understanding.</w:t>
      </w:r>
    </w:p>
    <w:p w14:paraId="1375D265" w14:textId="77777777" w:rsidR="007257E0" w:rsidRDefault="007257E0" w:rsidP="007257E0">
      <w:pPr>
        <w:autoSpaceDE w:val="0"/>
        <w:autoSpaceDN w:val="0"/>
        <w:adjustRightInd w:val="0"/>
        <w:spacing w:after="0" w:line="240" w:lineRule="auto"/>
        <w:rPr>
          <w:rFonts w:ascii="Helvetica" w:hAnsi="Helvetica" w:cs="Helvetica"/>
          <w:kern w:val="0"/>
        </w:rPr>
      </w:pPr>
      <w:r w:rsidRPr="007257E0">
        <w:rPr>
          <w:rFonts w:ascii="Helvetica" w:hAnsi="Helvetica" w:cs="Helvetica"/>
          <w:i/>
          <w:iCs/>
          <w:kern w:val="0"/>
        </w:rPr>
        <w:t>See</w:t>
      </w:r>
      <w:r w:rsidRPr="007257E0">
        <w:rPr>
          <w:rFonts w:ascii="Helvetica" w:hAnsi="Helvetica" w:cs="Helvetica"/>
          <w:kern w:val="0"/>
        </w:rPr>
        <w:t xml:space="preserve">, </w:t>
      </w:r>
      <w:r w:rsidRPr="007257E0">
        <w:rPr>
          <w:rFonts w:ascii="Helvetica" w:hAnsi="Helvetica" w:cs="Helvetica"/>
          <w:i/>
          <w:iCs/>
          <w:kern w:val="0"/>
        </w:rPr>
        <w:t>Elizabeth Eudey v. Central Intelligence Agency</w:t>
      </w:r>
      <w:r w:rsidRPr="007257E0">
        <w:rPr>
          <w:rFonts w:ascii="Helvetica" w:hAnsi="Helvetica" w:cs="Helvetica"/>
          <w:kern w:val="0"/>
        </w:rPr>
        <w:t xml:space="preserve">, 478 F. Supp. 1175 1176 (D.C.D. 1979). </w:t>
      </w:r>
    </w:p>
    <w:p w14:paraId="3B31A15F" w14:textId="77777777" w:rsidR="007257E0" w:rsidRPr="007257E0" w:rsidRDefault="007257E0" w:rsidP="007257E0">
      <w:pPr>
        <w:autoSpaceDE w:val="0"/>
        <w:autoSpaceDN w:val="0"/>
        <w:adjustRightInd w:val="0"/>
        <w:spacing w:after="0" w:line="240" w:lineRule="auto"/>
        <w:rPr>
          <w:rFonts w:ascii="Helvetica" w:hAnsi="Helvetica" w:cs="Helvetica"/>
          <w:kern w:val="0"/>
        </w:rPr>
      </w:pPr>
    </w:p>
    <w:p w14:paraId="2A152E68" w14:textId="77777777" w:rsidR="007257E0" w:rsidRPr="007257E0" w:rsidRDefault="007257E0" w:rsidP="007257E0">
      <w:pPr>
        <w:autoSpaceDE w:val="0"/>
        <w:autoSpaceDN w:val="0"/>
        <w:adjustRightInd w:val="0"/>
        <w:spacing w:after="0" w:line="240" w:lineRule="auto"/>
        <w:rPr>
          <w:rFonts w:ascii="Helvetica" w:hAnsi="Helvetica" w:cs="Helvetica"/>
          <w:kern w:val="0"/>
        </w:rPr>
      </w:pPr>
      <w:r w:rsidRPr="007257E0">
        <w:rPr>
          <w:rFonts w:ascii="Helvetica" w:hAnsi="Helvetica" w:cs="Helvetica"/>
          <w:kern w:val="0"/>
        </w:rPr>
        <w:t xml:space="preserve">Administrative and seemingly repetitive information is not exempt from fee-waiver consideration. </w:t>
      </w:r>
      <w:r w:rsidRPr="007257E0">
        <w:rPr>
          <w:rFonts w:ascii="Helvetica" w:hAnsi="Helvetica" w:cs="Helvetica"/>
          <w:i/>
          <w:iCs/>
          <w:kern w:val="0"/>
        </w:rPr>
        <w:t>Campbell v. U.S. Department of Justice</w:t>
      </w:r>
      <w:r w:rsidRPr="007257E0">
        <w:rPr>
          <w:rFonts w:ascii="Helvetica" w:hAnsi="Helvetica" w:cs="Helvetica"/>
          <w:kern w:val="0"/>
        </w:rPr>
        <w:t xml:space="preserve">, 334 U.S. App. D.C. (1998). An agency may not reject a fee waiver simply on the assumption that the information sought is covered under a fee waiver. </w:t>
      </w:r>
      <w:r w:rsidRPr="007257E0">
        <w:rPr>
          <w:rFonts w:ascii="Helvetica" w:hAnsi="Helvetica" w:cs="Helvetica"/>
          <w:i/>
          <w:iCs/>
          <w:kern w:val="0"/>
        </w:rPr>
        <w:t>See</w:t>
      </w:r>
      <w:r w:rsidRPr="007257E0">
        <w:rPr>
          <w:rFonts w:ascii="Helvetica" w:hAnsi="Helvetica" w:cs="Helvetica"/>
          <w:kern w:val="0"/>
        </w:rPr>
        <w:t xml:space="preserve">, </w:t>
      </w:r>
      <w:r w:rsidRPr="007257E0">
        <w:rPr>
          <w:rFonts w:ascii="Helvetica" w:hAnsi="Helvetica" w:cs="Helvetica"/>
          <w:i/>
          <w:iCs/>
          <w:kern w:val="0"/>
        </w:rPr>
        <w:t>Project on Military Procurement v. Dep of Navy</w:t>
      </w:r>
      <w:r w:rsidRPr="007257E0">
        <w:rPr>
          <w:rFonts w:ascii="Helvetica" w:hAnsi="Helvetica" w:cs="Helvetica"/>
          <w:kern w:val="0"/>
        </w:rPr>
        <w:t xml:space="preserve">, 710 F. Supp. (D.D.C. 1989). The fact that the information may soon be turned over to a public body does not exempt the material from fee waiver consideration. </w:t>
      </w:r>
      <w:r w:rsidRPr="007257E0">
        <w:rPr>
          <w:rFonts w:ascii="Helvetica" w:hAnsi="Helvetica" w:cs="Helvetica"/>
          <w:i/>
          <w:iCs/>
          <w:kern w:val="0"/>
        </w:rPr>
        <w:t>See</w:t>
      </w:r>
      <w:r w:rsidRPr="007257E0">
        <w:rPr>
          <w:rFonts w:ascii="Helvetica" w:hAnsi="Helvetica" w:cs="Helvetica"/>
          <w:kern w:val="0"/>
        </w:rPr>
        <w:t xml:space="preserve">, </w:t>
      </w:r>
      <w:r w:rsidRPr="007257E0">
        <w:rPr>
          <w:rFonts w:ascii="Helvetica" w:hAnsi="Helvetica" w:cs="Helvetica"/>
          <w:i/>
          <w:iCs/>
          <w:kern w:val="0"/>
        </w:rPr>
        <w:lastRenderedPageBreak/>
        <w:t>Landmark Legal Foundation v. Internal Revenue Service</w:t>
      </w:r>
      <w:r w:rsidRPr="007257E0">
        <w:rPr>
          <w:rFonts w:ascii="Helvetica" w:hAnsi="Helvetica" w:cs="Helvetica"/>
          <w:kern w:val="0"/>
        </w:rPr>
        <w:t xml:space="preserve">, 1998 U.S. </w:t>
      </w:r>
      <w:proofErr w:type="spellStart"/>
      <w:r w:rsidRPr="007257E0">
        <w:rPr>
          <w:rFonts w:ascii="Helvetica" w:hAnsi="Helvetica" w:cs="Helvetica"/>
          <w:kern w:val="0"/>
        </w:rPr>
        <w:t>Dist</w:t>
      </w:r>
      <w:proofErr w:type="spellEnd"/>
      <w:r w:rsidRPr="007257E0">
        <w:rPr>
          <w:rFonts w:ascii="Helvetica" w:hAnsi="Helvetica" w:cs="Helvetica"/>
          <w:kern w:val="0"/>
        </w:rPr>
        <w:t xml:space="preserve"> LEXIS 21722 (D.C.D. 1998).</w:t>
      </w:r>
    </w:p>
    <w:p w14:paraId="664EE429" w14:textId="77777777" w:rsidR="001C1D74" w:rsidRDefault="001C1D74" w:rsidP="001C1D74">
      <w:pPr>
        <w:autoSpaceDE w:val="0"/>
        <w:autoSpaceDN w:val="0"/>
        <w:adjustRightInd w:val="0"/>
        <w:spacing w:after="0" w:line="240" w:lineRule="auto"/>
        <w:rPr>
          <w:rFonts w:ascii="Helvetica" w:hAnsi="Helvetica" w:cs="Helvetica"/>
          <w:kern w:val="0"/>
        </w:rPr>
      </w:pPr>
    </w:p>
    <w:p w14:paraId="4260E699" w14:textId="77777777" w:rsidR="001C1D74" w:rsidRDefault="001C1D74" w:rsidP="001C1D74">
      <w:pPr>
        <w:autoSpaceDE w:val="0"/>
        <w:autoSpaceDN w:val="0"/>
        <w:adjustRightInd w:val="0"/>
        <w:spacing w:after="0" w:line="240" w:lineRule="auto"/>
        <w:rPr>
          <w:rFonts w:ascii="Helvetica" w:hAnsi="Helvetica" w:cs="Helvetica"/>
          <w:kern w:val="0"/>
        </w:rPr>
      </w:pPr>
      <w:r>
        <w:rPr>
          <w:rFonts w:ascii="Helvetica" w:hAnsi="Helvetica" w:cs="Helvetica"/>
          <w:kern w:val="0"/>
        </w:rPr>
        <w:t>Under the Privacy Act, please provide an accounting of disclosures of my records (5 U.S.C. § 552a(c)) and amend any inaccurate or incomplete information (5 U.S.C. § 552a(d)). To verify my identity, I have enclosed [e.g., a notarized statement, copy of driver's license, or other proof; specify what you are providing].</w:t>
      </w:r>
    </w:p>
    <w:p w14:paraId="76100E07" w14:textId="77777777" w:rsidR="001C1D74" w:rsidRDefault="001C1D74" w:rsidP="001C1D74">
      <w:pPr>
        <w:autoSpaceDE w:val="0"/>
        <w:autoSpaceDN w:val="0"/>
        <w:adjustRightInd w:val="0"/>
        <w:spacing w:after="0" w:line="240" w:lineRule="auto"/>
        <w:rPr>
          <w:rFonts w:ascii="Helvetica" w:hAnsi="Helvetica" w:cs="Helvetica"/>
          <w:kern w:val="0"/>
        </w:rPr>
      </w:pPr>
    </w:p>
    <w:p w14:paraId="1A7B423E" w14:textId="77777777" w:rsidR="001C1D74" w:rsidRDefault="001C1D74" w:rsidP="001C1D74">
      <w:pPr>
        <w:autoSpaceDE w:val="0"/>
        <w:autoSpaceDN w:val="0"/>
        <w:adjustRightInd w:val="0"/>
        <w:spacing w:after="0" w:line="240" w:lineRule="auto"/>
        <w:rPr>
          <w:rFonts w:ascii="Helvetica" w:hAnsi="Helvetica" w:cs="Helvetica"/>
          <w:kern w:val="0"/>
        </w:rPr>
      </w:pPr>
      <w:r>
        <w:rPr>
          <w:rFonts w:ascii="Helvetica" w:hAnsi="Helvetica" w:cs="Helvetica"/>
          <w:kern w:val="0"/>
        </w:rPr>
        <w:t>Please respond within the statutory timelines: 20 working days for FOIA (5 U.S.C. § 552(a)(6)(A)) and 10 working days for Privacy Act requests (5 U.S.C. § 552a(d)(2)(A)). If any records are withheld, provide a detailed exemption log (e.g., under FOIA exemptions or Privacy Act (j)(2)/(k)(2)).</w:t>
      </w:r>
    </w:p>
    <w:p w14:paraId="03339431" w14:textId="77777777" w:rsidR="001C1D74" w:rsidRDefault="001C1D74" w:rsidP="001C1D74">
      <w:pPr>
        <w:autoSpaceDE w:val="0"/>
        <w:autoSpaceDN w:val="0"/>
        <w:adjustRightInd w:val="0"/>
        <w:spacing w:after="0" w:line="240" w:lineRule="auto"/>
        <w:rPr>
          <w:rFonts w:ascii="Helvetica" w:hAnsi="Helvetica" w:cs="Helvetica"/>
          <w:kern w:val="0"/>
        </w:rPr>
      </w:pPr>
    </w:p>
    <w:p w14:paraId="05A90304" w14:textId="77777777" w:rsidR="001C1D74" w:rsidRDefault="001C1D74" w:rsidP="001C1D74">
      <w:pPr>
        <w:autoSpaceDE w:val="0"/>
        <w:autoSpaceDN w:val="0"/>
        <w:adjustRightInd w:val="0"/>
        <w:spacing w:after="0" w:line="240" w:lineRule="auto"/>
        <w:rPr>
          <w:rFonts w:ascii="Helvetica" w:hAnsi="Helvetica" w:cs="Helvetica"/>
          <w:kern w:val="0"/>
        </w:rPr>
      </w:pPr>
      <w:r>
        <w:rPr>
          <w:rFonts w:ascii="Helvetica" w:hAnsi="Helvetica" w:cs="Helvetica"/>
          <w:kern w:val="0"/>
        </w:rPr>
        <w:t>Thank you for your prompt attention. I look forward to your response.</w:t>
      </w:r>
    </w:p>
    <w:p w14:paraId="6CFB9D07" w14:textId="77777777" w:rsidR="001C1D74" w:rsidRDefault="001C1D74" w:rsidP="001C1D74">
      <w:pPr>
        <w:autoSpaceDE w:val="0"/>
        <w:autoSpaceDN w:val="0"/>
        <w:adjustRightInd w:val="0"/>
        <w:spacing w:after="0" w:line="240" w:lineRule="auto"/>
        <w:rPr>
          <w:rFonts w:ascii="Helvetica" w:hAnsi="Helvetica" w:cs="Helvetica"/>
          <w:kern w:val="0"/>
        </w:rPr>
      </w:pPr>
    </w:p>
    <w:p w14:paraId="3FE576A9" w14:textId="77777777" w:rsidR="001C1D74" w:rsidRDefault="001C1D74" w:rsidP="001C1D74">
      <w:pPr>
        <w:autoSpaceDE w:val="0"/>
        <w:autoSpaceDN w:val="0"/>
        <w:adjustRightInd w:val="0"/>
        <w:spacing w:after="0" w:line="240" w:lineRule="auto"/>
        <w:rPr>
          <w:rFonts w:ascii="Helvetica" w:hAnsi="Helvetica" w:cs="Helvetica"/>
          <w:kern w:val="0"/>
        </w:rPr>
      </w:pPr>
      <w:r>
        <w:rPr>
          <w:rFonts w:ascii="Helvetica" w:hAnsi="Helvetica" w:cs="Helvetica"/>
          <w:kern w:val="0"/>
        </w:rPr>
        <w:t>Sincerely,</w:t>
      </w:r>
    </w:p>
    <w:p w14:paraId="610612CD" w14:textId="77777777" w:rsidR="001C1D74" w:rsidRDefault="001C1D74" w:rsidP="001C1D74">
      <w:pPr>
        <w:autoSpaceDE w:val="0"/>
        <w:autoSpaceDN w:val="0"/>
        <w:adjustRightInd w:val="0"/>
        <w:spacing w:after="0" w:line="240" w:lineRule="auto"/>
        <w:rPr>
          <w:rFonts w:ascii="Helvetica" w:hAnsi="Helvetica" w:cs="Helvetica"/>
          <w:kern w:val="0"/>
        </w:rPr>
      </w:pPr>
      <w:r>
        <w:rPr>
          <w:rFonts w:ascii="Helvetica" w:hAnsi="Helvetica" w:cs="Helvetica"/>
          <w:kern w:val="0"/>
        </w:rPr>
        <w:t>[Your Signature]</w:t>
      </w:r>
    </w:p>
    <w:p w14:paraId="410C2168" w14:textId="77777777" w:rsidR="001C1D74" w:rsidRDefault="001C1D74" w:rsidP="001C1D74">
      <w:pPr>
        <w:autoSpaceDE w:val="0"/>
        <w:autoSpaceDN w:val="0"/>
        <w:adjustRightInd w:val="0"/>
        <w:spacing w:after="0" w:line="240" w:lineRule="auto"/>
        <w:rPr>
          <w:rFonts w:ascii="Helvetica" w:hAnsi="Helvetica" w:cs="Helvetica"/>
          <w:kern w:val="0"/>
        </w:rPr>
      </w:pPr>
      <w:r>
        <w:rPr>
          <w:rFonts w:ascii="Helvetica" w:hAnsi="Helvetica" w:cs="Helvetica"/>
          <w:kern w:val="0"/>
        </w:rPr>
        <w:t>[Your Printed Name]</w:t>
      </w:r>
    </w:p>
    <w:p w14:paraId="5BDC89EB" w14:textId="77777777" w:rsidR="00A441B3" w:rsidRDefault="00A441B3"/>
    <w:sectPr w:rsidR="00A441B3" w:rsidSect="001C1D7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F46801"/>
    <w:multiLevelType w:val="hybridMultilevel"/>
    <w:tmpl w:val="F3D0011E"/>
    <w:lvl w:ilvl="0" w:tplc="0A7EEE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0597390">
    <w:abstractNumId w:val="0"/>
  </w:num>
  <w:num w:numId="2" w16cid:durableId="293605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D74"/>
    <w:rsid w:val="001C1D74"/>
    <w:rsid w:val="003528BF"/>
    <w:rsid w:val="00425A78"/>
    <w:rsid w:val="004B66CA"/>
    <w:rsid w:val="00632F81"/>
    <w:rsid w:val="00687FB0"/>
    <w:rsid w:val="007257E0"/>
    <w:rsid w:val="007274FE"/>
    <w:rsid w:val="00800847"/>
    <w:rsid w:val="00A441B3"/>
    <w:rsid w:val="00B84CC8"/>
    <w:rsid w:val="00F315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04815DD"/>
  <w15:chartTrackingRefBased/>
  <w15:docId w15:val="{E9CBE5C0-D68F-7346-A7B7-25BC7F276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D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1D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1D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1D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1D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1D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D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D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D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D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1D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1D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1D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1D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1D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1D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D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D74"/>
    <w:rPr>
      <w:rFonts w:eastAsiaTheme="majorEastAsia" w:cstheme="majorBidi"/>
      <w:color w:val="272727" w:themeColor="text1" w:themeTint="D8"/>
    </w:rPr>
  </w:style>
  <w:style w:type="paragraph" w:styleId="Title">
    <w:name w:val="Title"/>
    <w:basedOn w:val="Normal"/>
    <w:next w:val="Normal"/>
    <w:link w:val="TitleChar"/>
    <w:uiPriority w:val="10"/>
    <w:qFormat/>
    <w:rsid w:val="001C1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D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D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1D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D74"/>
    <w:pPr>
      <w:spacing w:before="160"/>
      <w:jc w:val="center"/>
    </w:pPr>
    <w:rPr>
      <w:i/>
      <w:iCs/>
      <w:color w:val="404040" w:themeColor="text1" w:themeTint="BF"/>
    </w:rPr>
  </w:style>
  <w:style w:type="character" w:customStyle="1" w:styleId="QuoteChar">
    <w:name w:val="Quote Char"/>
    <w:basedOn w:val="DefaultParagraphFont"/>
    <w:link w:val="Quote"/>
    <w:uiPriority w:val="29"/>
    <w:rsid w:val="001C1D74"/>
    <w:rPr>
      <w:i/>
      <w:iCs/>
      <w:color w:val="404040" w:themeColor="text1" w:themeTint="BF"/>
    </w:rPr>
  </w:style>
  <w:style w:type="paragraph" w:styleId="ListParagraph">
    <w:name w:val="List Paragraph"/>
    <w:basedOn w:val="Normal"/>
    <w:uiPriority w:val="34"/>
    <w:qFormat/>
    <w:rsid w:val="001C1D74"/>
    <w:pPr>
      <w:ind w:left="720"/>
      <w:contextualSpacing/>
    </w:pPr>
  </w:style>
  <w:style w:type="character" w:styleId="IntenseEmphasis">
    <w:name w:val="Intense Emphasis"/>
    <w:basedOn w:val="DefaultParagraphFont"/>
    <w:uiPriority w:val="21"/>
    <w:qFormat/>
    <w:rsid w:val="001C1D74"/>
    <w:rPr>
      <w:i/>
      <w:iCs/>
      <w:color w:val="0F4761" w:themeColor="accent1" w:themeShade="BF"/>
    </w:rPr>
  </w:style>
  <w:style w:type="paragraph" w:styleId="IntenseQuote">
    <w:name w:val="Intense Quote"/>
    <w:basedOn w:val="Normal"/>
    <w:next w:val="Normal"/>
    <w:link w:val="IntenseQuoteChar"/>
    <w:uiPriority w:val="30"/>
    <w:qFormat/>
    <w:rsid w:val="001C1D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1D74"/>
    <w:rPr>
      <w:i/>
      <w:iCs/>
      <w:color w:val="0F4761" w:themeColor="accent1" w:themeShade="BF"/>
    </w:rPr>
  </w:style>
  <w:style w:type="character" w:styleId="IntenseReference">
    <w:name w:val="Intense Reference"/>
    <w:basedOn w:val="DefaultParagraphFont"/>
    <w:uiPriority w:val="32"/>
    <w:qFormat/>
    <w:rsid w:val="001C1D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Erdman</dc:creator>
  <cp:keywords/>
  <dc:description/>
  <cp:lastModifiedBy>James Erdman</cp:lastModifiedBy>
  <cp:revision>3</cp:revision>
  <dcterms:created xsi:type="dcterms:W3CDTF">2025-08-17T18:05:00Z</dcterms:created>
  <dcterms:modified xsi:type="dcterms:W3CDTF">2025-08-17T18:47:00Z</dcterms:modified>
</cp:coreProperties>
</file>